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194B" w14:textId="77777777" w:rsidR="00166B01" w:rsidRPr="007C0641" w:rsidRDefault="00166B01" w:rsidP="007C064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kk-KZ" w:eastAsia="ru-RU"/>
        </w:rPr>
      </w:pPr>
    </w:p>
    <w:p w14:paraId="74F0F074" w14:textId="59606CF9" w:rsidR="00B61E5A" w:rsidRPr="008D520F" w:rsidRDefault="00B61E5A" w:rsidP="00B61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Республикасы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Ғылым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жоғары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білім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министрлігі</w:t>
      </w:r>
      <w:proofErr w:type="spellEnd"/>
    </w:p>
    <w:p w14:paraId="5A4578CB" w14:textId="77777777" w:rsidR="00B61E5A" w:rsidRPr="008D520F" w:rsidRDefault="00B61E5A" w:rsidP="00B61E5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саясаты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комитеті</w:t>
      </w:r>
      <w:proofErr w:type="spellEnd"/>
    </w:p>
    <w:p w14:paraId="735A3FC7" w14:textId="684DAE26" w:rsidR="00512DEC" w:rsidRPr="008D520F" w:rsidRDefault="00B61E5A" w:rsidP="00512DE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Шайсұлтан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Шаяхметов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атындағы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Тіл-Қазына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ұлттық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ғылыми-практикалық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орталығы</w:t>
      </w:r>
      <w:proofErr w:type="spellEnd"/>
    </w:p>
    <w:p w14:paraId="34DAEDAB" w14:textId="77777777" w:rsidR="007E1B7A" w:rsidRDefault="00B61E5A" w:rsidP="00512DE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</w:t>
      </w:r>
      <w:proofErr w:type="spellEnd"/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E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саясатын</w:t>
      </w:r>
      <w:proofErr w:type="spellEnd"/>
      <w:r w:rsidRPr="007E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1B7A" w:rsidRPr="007E1B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дамытудың </w:t>
      </w:r>
    </w:p>
    <w:p w14:paraId="47A6272D" w14:textId="3039CF85" w:rsidR="00512DEC" w:rsidRDefault="007E1B7A" w:rsidP="00512DE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7E1B7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2023-2029 жылдарға арналған тұжырымдамасының</w:t>
      </w:r>
      <w:r w:rsidR="00B61E5A" w:rsidRPr="007E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» аясында </w:t>
      </w:r>
      <w:bookmarkStart w:id="0" w:name="_Hlk159575813"/>
      <w:r w:rsidR="00B61E5A" w:rsidRPr="007E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«Терминологиялық хабаршы» электрондық бюллетенін</w:t>
      </w:r>
      <w:r w:rsidR="00512DEC" w:rsidRPr="007E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де</w:t>
      </w:r>
      <w:r w:rsidR="00512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bookmarkEnd w:id="0"/>
    </w:p>
    <w:p w14:paraId="22E737C6" w14:textId="071EE790" w:rsidR="00512DEC" w:rsidRDefault="00512DEC" w:rsidP="00512DE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мақала жариялаудың</w:t>
      </w:r>
    </w:p>
    <w:p w14:paraId="2A4BD5F5" w14:textId="4C39B51A" w:rsidR="00B61E5A" w:rsidRPr="00CB5140" w:rsidRDefault="00B61E5A" w:rsidP="00512DE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ЕРЕЖЕСІ</w:t>
      </w:r>
    </w:p>
    <w:p w14:paraId="5CE5726C" w14:textId="77777777" w:rsidR="00512DEC" w:rsidRPr="00512DEC" w:rsidRDefault="00512DEC" w:rsidP="00512DE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3A5BF01F" w14:textId="77777777" w:rsidR="00B61E5A" w:rsidRPr="00CB5140" w:rsidRDefault="00B61E5A" w:rsidP="00B61E5A">
      <w:pPr>
        <w:shd w:val="clear" w:color="auto" w:fill="FFFFFF"/>
        <w:spacing w:after="0" w:line="240" w:lineRule="auto"/>
        <w:ind w:left="30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417A01D" w14:textId="481393AA" w:rsidR="00B61E5A" w:rsidRPr="00CB5140" w:rsidRDefault="00B61E5A" w:rsidP="00B61E5A">
      <w:pPr>
        <w:shd w:val="clear" w:color="auto" w:fill="FFFFFF"/>
        <w:spacing w:after="0" w:line="240" w:lineRule="auto"/>
        <w:ind w:left="300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ЖАЛПЫ ЕРЕЖЕЛЕР</w:t>
      </w:r>
    </w:p>
    <w:p w14:paraId="3214C7EF" w14:textId="77777777" w:rsidR="00C3710F" w:rsidRPr="00CB5140" w:rsidRDefault="00C3710F" w:rsidP="00B61E5A">
      <w:pPr>
        <w:shd w:val="clear" w:color="auto" w:fill="FFFFFF"/>
        <w:spacing w:after="0" w:line="240" w:lineRule="auto"/>
        <w:ind w:left="300"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496663FB" w14:textId="502F538B" w:rsidR="00B61E5A" w:rsidRPr="00CB5140" w:rsidRDefault="00B61E5A" w:rsidP="00B61E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E1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Ереже </w:t>
      </w:r>
      <w:r w:rsidR="007E1B7A" w:rsidRPr="007E1B7A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Үкіметінің 2023 жылғы 16 қазандағы                             № 914 Қаулысымен бекітілген «Қазақстан Республикасында тіл саясатын дамытудың 2023-2029 жылдарға арналған тұжырымдамасының» міндеттеріне сәйкес</w:t>
      </w:r>
      <w:r w:rsidRPr="007E1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бойынша</w:t>
      </w:r>
      <w:r w:rsidRPr="00CB5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жаһандану кезеңіндегі </w:t>
      </w:r>
      <w:r w:rsid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терминологияны </w:t>
      </w:r>
      <w:r w:rsidRPr="00CB5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дамытудың өзекті мәселелеріне арналған ғылыми-публицистикалық мақалаларды қабылдау талаптарын белгілейді.</w:t>
      </w:r>
    </w:p>
    <w:p w14:paraId="7816804D" w14:textId="77777777" w:rsidR="00B61E5A" w:rsidRPr="00CB5140" w:rsidRDefault="00B61E5A" w:rsidP="00B61E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9AA3EB4" w14:textId="56B8D034" w:rsidR="00B61E5A" w:rsidRPr="00CB5140" w:rsidRDefault="00B61E5A" w:rsidP="00B61E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ҰСЫНЫЛАТЫН ЕҢБЕКТЕРДІҢ МАЗМҰНЫ</w:t>
      </w:r>
    </w:p>
    <w:p w14:paraId="6334406D" w14:textId="77777777" w:rsidR="00B61E5A" w:rsidRPr="00CB5140" w:rsidRDefault="00B61E5A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669888E9" w14:textId="77777777" w:rsidR="00B61E5A" w:rsidRPr="00CB5140" w:rsidRDefault="00B61E5A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«Терминологиялық хабаршы» электрондық бюллетендерінде жарияланатын мақалалар мазмұны төмендегілерді қамтуы тиіс:</w:t>
      </w:r>
    </w:p>
    <w:p w14:paraId="04C94164" w14:textId="77777777" w:rsidR="00B61E5A" w:rsidRPr="00CB5140" w:rsidRDefault="00B61E5A" w:rsidP="00802C2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Салалар бойынша жаңа терминдер мен олардың негіздемелері, жаңа терминдердің шығу тегі, тарихы, мазмұны;</w:t>
      </w:r>
    </w:p>
    <w:p w14:paraId="37DE5EA3" w14:textId="77777777" w:rsidR="00B61E5A" w:rsidRPr="00CB5140" w:rsidRDefault="00B61E5A" w:rsidP="00802C2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Терминдерді біріздендіру мен іріктеудің мәселелері, оларды шешу жолдары, шетелдік тәжірибелер, олардағы қолданыстағы критерийлер мен олардың қазақстандық ортаға бейімділік талаптары;</w:t>
      </w:r>
    </w:p>
    <w:p w14:paraId="68E16DBA" w14:textId="77777777" w:rsidR="00B61E5A" w:rsidRPr="00CB5140" w:rsidRDefault="00B61E5A" w:rsidP="00802C2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Терминдердің қоғамда қабылдану жолдары, олардың тәсілдері, тәжірибелер мен нақты нәтижелер, байқау нәтижелері;</w:t>
      </w:r>
    </w:p>
    <w:p w14:paraId="2B3B6298" w14:textId="77777777" w:rsidR="00B61E5A" w:rsidRPr="00CB5140" w:rsidRDefault="00B61E5A" w:rsidP="00802C2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Бұқаралық ақпараттағы терминдерді пайдаланудың өзекті мәселелері, проблемеларды шешу жолдары, қазақ терминологиясын дамытудағы рөлі;</w:t>
      </w:r>
    </w:p>
    <w:p w14:paraId="20423BE2" w14:textId="77777777" w:rsidR="00B61E5A" w:rsidRPr="00CB5140" w:rsidRDefault="00B61E5A" w:rsidP="00802C2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Терминдердің қолданыстағы сипаты, өміршеңдігі немесе өміршең еместігінің белгілері, проблеманы тудырушы факторлар, тәжірибелер мен олардың нәтижелері, статистикалық мәліметтер;</w:t>
      </w:r>
    </w:p>
    <w:p w14:paraId="28001EB3" w14:textId="77777777" w:rsidR="00B61E5A" w:rsidRPr="00CB5140" w:rsidRDefault="00B61E5A" w:rsidP="00802C27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B5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Терминдерді іріктеу мен бекітудің талаптары мен бейімдеу жолдары, проблеманы шешу жолдары, тәжірибе, статистикалық мәліметтер.</w:t>
      </w:r>
    </w:p>
    <w:p w14:paraId="27A68B73" w14:textId="69637A1D" w:rsidR="00B61E5A" w:rsidRPr="00CB5140" w:rsidRDefault="00B61E5A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850A56B" w14:textId="38E6CF84" w:rsidR="00512DEC" w:rsidRPr="00CB5140" w:rsidRDefault="00512DEC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09B3C609" w14:textId="50C0FAE5" w:rsidR="00512DEC" w:rsidRPr="00CB5140" w:rsidRDefault="00512DEC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66602CE" w14:textId="77777777" w:rsidR="00512DEC" w:rsidRPr="00CB5140" w:rsidRDefault="00512DEC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B408D20" w14:textId="0A0F7047" w:rsidR="00B61E5A" w:rsidRDefault="00B61E5A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ҰСЫНЫЛАТЫН МАҚАЛАЛАРҒА ҚОЙЫЛАТЫН ТАЛАПТАР</w:t>
      </w:r>
    </w:p>
    <w:p w14:paraId="0D5319DB" w14:textId="77777777" w:rsidR="00C3710F" w:rsidRPr="008D520F" w:rsidRDefault="00C3710F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ED0A18" w14:textId="63BFF0B0" w:rsidR="00EF1281" w:rsidRPr="00EF1281" w:rsidRDefault="00B61E5A" w:rsidP="00EF1281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Ұсынылған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мақалалар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бұдан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бұрын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жарияланбаған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болуы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тиіс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6DA285DC" w14:textId="77777777" w:rsidR="00B61E5A" w:rsidRPr="00EF1281" w:rsidRDefault="00B61E5A" w:rsidP="00802C27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Мақала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мәтіні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Microsoft Word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редакторында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жазылған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шрифт Times New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Roman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өлшемі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14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аралық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1,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өрістер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барлық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жерде</w:t>
      </w:r>
      <w:proofErr w:type="spellEnd"/>
      <w:r w:rsidRPr="00EF1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 см;</w:t>
      </w:r>
    </w:p>
    <w:p w14:paraId="0EF63E6A" w14:textId="78B091FD" w:rsidR="00B61E5A" w:rsidRPr="008D520F" w:rsidRDefault="00B61E5A" w:rsidP="00802C27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Мақаланың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көлемі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B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7</w:t>
      </w:r>
      <w:r w:rsidR="007C3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-</w:t>
      </w:r>
      <w:r w:rsidR="005B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10</w:t>
      </w:r>
      <w:r w:rsidR="00084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беттен кем болмауы тиіс</w:t>
      </w:r>
      <w:r w:rsidR="007E1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 (аңдатпа, кіріспе және пайдаланылған әдебиетті қоспағанда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17C514CB" w14:textId="5610F8F1" w:rsidR="00B61E5A" w:rsidRPr="00F46B9D" w:rsidRDefault="00B61E5A" w:rsidP="00802C27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Мақала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атауы</w:t>
      </w:r>
      <w:proofErr w:type="spellEnd"/>
      <w:r w:rsidR="00802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бас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әріптермен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F46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мақала атауынан кейін</w:t>
      </w:r>
      <w:r w:rsidR="00F46B9D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</w:t>
      </w:r>
      <w:r w:rsidR="00084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дың аты-жөні оң жақ </w:t>
      </w:r>
      <w:r w:rsidR="00F46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қапталға</w:t>
      </w:r>
      <w:r w:rsidR="00084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, автор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туралы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толық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деректер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аты-жөні</w:t>
      </w:r>
      <w:proofErr w:type="spellEnd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жұмыс</w:t>
      </w:r>
      <w:proofErr w:type="spellEnd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орны</w:t>
      </w:r>
      <w:proofErr w:type="spellEnd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ғылыми</w:t>
      </w:r>
      <w:proofErr w:type="spellEnd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дәрежесі</w:t>
      </w:r>
      <w:proofErr w:type="spellEnd"/>
      <w:r w:rsidR="00802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,</w:t>
      </w:r>
      <w:r w:rsidR="007C3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802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электронды поштасы</w:t>
      </w:r>
      <w:r w:rsidR="00CD44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, байланыс телефоны</w:t>
      </w:r>
      <w:r w:rsidR="00802C27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CD44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084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12 пт түрінде, автордың аты-жөніне сілтеме (сноска) беру арқылы 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D44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беттің төменгі жағына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жазылады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="00F46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</w:p>
    <w:p w14:paraId="2C67D84F" w14:textId="523E9B17" w:rsidR="00F46B9D" w:rsidRPr="00FB3B90" w:rsidRDefault="00802D63" w:rsidP="00D85513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Қазақ, а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ғылшын</w:t>
      </w:r>
      <w:proofErr w:type="spellEnd"/>
      <w:r w:rsidR="00900C7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тіл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деріндегі</w:t>
      </w:r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библиографиялық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ақпараттың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болуы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шарт (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мақаланың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тақырыбы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аннотация,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түйін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сөздер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авторлар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ақпарат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 w:rsidR="00AC5A4B" w:rsidRPr="00AC5A4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  <w:r w:rsidR="00AC5A4B" w:rsidRPr="00AC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512DEC" w:rsidRPr="00AC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Аңдатпа </w:t>
      </w:r>
      <w:r w:rsidR="00EF1281" w:rsidRPr="00AC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300 сөзден</w:t>
      </w:r>
      <w:r w:rsidR="00512DEC" w:rsidRPr="00AC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, түйін</w:t>
      </w:r>
      <w:r w:rsidR="0051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сөздер</w:t>
      </w:r>
      <w:r w:rsidR="00AC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ru-RU"/>
        </w:rPr>
        <w:t>7</w:t>
      </w:r>
      <w:r w:rsidR="0051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 </w:t>
      </w:r>
      <w:r w:rsidR="00512DEC"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сөзден асып кетпеуі керек;</w:t>
      </w:r>
    </w:p>
    <w:p w14:paraId="2903A5BC" w14:textId="1A375D89" w:rsidR="00F46B9D" w:rsidRPr="00FB3B90" w:rsidRDefault="00512DEC" w:rsidP="00D85513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Қорытынды бөлім 150 сөзден кем болмауы керек;</w:t>
      </w:r>
    </w:p>
    <w:p w14:paraId="6C5FBAA0" w14:textId="23E496A5" w:rsidR="00FB3B90" w:rsidRPr="00FB3B90" w:rsidRDefault="00B61E5A" w:rsidP="00D71884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Пайдаланылған әдебиеттерге қойылған сілтемелер нөмірі мен беті тік жақшамен көрсетіледі [1, 15]</w:t>
      </w:r>
      <w:r w:rsidR="00084515"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, тыныс белгі тік жақшадан кейін қойылады</w:t>
      </w:r>
      <w:r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;</w:t>
      </w:r>
    </w:p>
    <w:p w14:paraId="77DCDC3A" w14:textId="43278535" w:rsidR="00B61E5A" w:rsidRPr="00FB3B90" w:rsidRDefault="00B61E5A" w:rsidP="00D71884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B3B9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Мақалалар </w:t>
      </w:r>
      <w:r w:rsidR="00110C49" w:rsidRPr="00FB3B90">
        <w:fldChar w:fldCharType="begin"/>
      </w:r>
      <w:r w:rsidR="00110C49" w:rsidRPr="00FB3B90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"mailto:k.karlygash@tilqazyna.kz" </w:instrText>
      </w:r>
      <w:r w:rsidR="00110C49" w:rsidRPr="00FB3B90">
        <w:fldChar w:fldCharType="separate"/>
      </w:r>
      <w:r w:rsidRPr="00FB3B90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kk-KZ"/>
        </w:rPr>
        <w:t>k.karlygash@tilqazyna.kz</w:t>
      </w:r>
      <w:r w:rsidR="00110C49" w:rsidRPr="00FB3B90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FB3B90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  <w:lang w:val="tr-TR"/>
        </w:rPr>
        <w:t xml:space="preserve"> </w:t>
      </w:r>
      <w:r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электронды поштасы арқылы 202</w:t>
      </w:r>
      <w:r w:rsidR="00084515"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4</w:t>
      </w:r>
      <w:r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жылғы </w:t>
      </w:r>
      <w:r w:rsidR="00100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10</w:t>
      </w:r>
      <w:r w:rsidRPr="00FB3B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 </w:t>
      </w:r>
      <w:r w:rsidR="00100D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сәуірге</w:t>
      </w:r>
      <w:r w:rsidRPr="00FB3B9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дейін қабылданады</w:t>
      </w:r>
      <w:r w:rsidR="00084515" w:rsidRPr="00FB3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;</w:t>
      </w:r>
    </w:p>
    <w:p w14:paraId="543752E6" w14:textId="2CDD1DC8" w:rsidR="00084515" w:rsidRPr="003172A4" w:rsidRDefault="00512DEC" w:rsidP="00802C27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>Қ</w:t>
      </w:r>
      <w:r w:rsidR="00084515" w:rsidRPr="00CD44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>азақ</w:t>
      </w:r>
      <w:r w:rsidR="00900C7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kk-KZ" w:eastAsia="ru-RU"/>
        </w:rPr>
        <w:t xml:space="preserve"> </w:t>
      </w:r>
      <w:r w:rsidR="00084515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тіл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ін</w:t>
      </w:r>
      <w:r w:rsidR="00084515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е әзірленген мақалалар</w:t>
      </w:r>
      <w:r w:rsidR="00900C7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ды жолдай аласыздар</w:t>
      </w:r>
      <w:r w:rsidR="00084515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.</w:t>
      </w:r>
    </w:p>
    <w:p w14:paraId="6EF99421" w14:textId="6EFAA912" w:rsidR="00B61E5A" w:rsidRPr="003172A4" w:rsidRDefault="00B61E5A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2135192B" w14:textId="77777777" w:rsidR="00512DEC" w:rsidRPr="003172A4" w:rsidRDefault="00512DEC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7B4A7F3" w14:textId="77777777" w:rsidR="00B61E5A" w:rsidRPr="008D520F" w:rsidRDefault="00B61E5A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МАҚАЛАЛАРДЫ ЖАРИЯЛАУ</w:t>
      </w:r>
    </w:p>
    <w:p w14:paraId="689C201E" w14:textId="7209116E" w:rsidR="00B61E5A" w:rsidRPr="008D520F" w:rsidRDefault="00B61E5A" w:rsidP="00802C27">
      <w:pPr>
        <w:numPr>
          <w:ilvl w:val="0"/>
          <w:numId w:val="9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Электрондық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журнал</w:t>
      </w:r>
      <w:r w:rsidR="00184983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ға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редакцияның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сараптауынан</w:t>
      </w:r>
      <w:proofErr w:type="spellEnd"/>
      <w:r w:rsidR="002B52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өткен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мақалалар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ғана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жарияланады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48890F11" w14:textId="77777777" w:rsidR="00B61E5A" w:rsidRPr="008D520F" w:rsidRDefault="00B61E5A" w:rsidP="00802C27">
      <w:pPr>
        <w:numPr>
          <w:ilvl w:val="0"/>
          <w:numId w:val="9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Жарияланған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мақала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авторларына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белгіленген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мөлшерде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қаламақы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төленеді</w:t>
      </w:r>
      <w:proofErr w:type="spellEnd"/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4D13D5CB" w14:textId="4348ED18" w:rsidR="00B61E5A" w:rsidRPr="008D520F" w:rsidRDefault="00B61E5A" w:rsidP="00802C27">
      <w:pPr>
        <w:numPr>
          <w:ilvl w:val="0"/>
          <w:numId w:val="9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</w:t>
      </w:r>
      <w:proofErr w:type="spellEnd"/>
      <w:r w:rsidR="002B52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ru-RU"/>
        </w:rPr>
        <w:t xml:space="preserve"> </w:t>
      </w:r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7C0641"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1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«</w:t>
      </w:r>
      <w:r w:rsidR="0051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ru-RU"/>
        </w:rPr>
        <w:t>tilalemi.kz</w:t>
      </w:r>
      <w:r w:rsidR="0051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», 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512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ru-RU"/>
        </w:rPr>
        <w:t>t</w:t>
      </w:r>
      <w:r w:rsidRPr="008D5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ermincom.kz»</w:t>
      </w:r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12DE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тарына</w:t>
      </w:r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орналастырылады</w:t>
      </w:r>
      <w:proofErr w:type="spellEnd"/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41D0A5" w14:textId="77777777" w:rsidR="007C0641" w:rsidRPr="008D520F" w:rsidRDefault="007C0641" w:rsidP="00802C27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DA5B0" w14:textId="0D1C0B55" w:rsidR="00B61E5A" w:rsidRPr="008D520F" w:rsidRDefault="007C0641" w:rsidP="00802C2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Қосымша ақпарат алу үшін байланыс телефондары</w:t>
      </w:r>
      <w:r w:rsidR="00B61E5A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8 (7172) </w:t>
      </w:r>
      <w:r w:rsidR="00B61E5A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27-30-42</w:t>
      </w:r>
      <w:r w:rsidR="00B61E5A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1E5A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8747</w:t>
      </w:r>
      <w:r w:rsidR="00A11E05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B61E5A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702</w:t>
      </w:r>
      <w:r w:rsidR="00A11E05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B61E5A" w:rsidRPr="008D52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9797</w:t>
      </w:r>
    </w:p>
    <w:p w14:paraId="2B0F8722" w14:textId="47F7F2BB" w:rsidR="00B61E5A" w:rsidRDefault="00B61E5A" w:rsidP="00802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7DB76" w14:textId="2A1AE415" w:rsidR="00BF025C" w:rsidRDefault="00BF025C" w:rsidP="00802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CC588" w14:textId="5322CC52" w:rsidR="00BF025C" w:rsidRDefault="00BF025C" w:rsidP="00802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053E6D" w14:textId="5938D73A" w:rsidR="00BF025C" w:rsidRDefault="00BF025C" w:rsidP="00802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6662A" w14:textId="77777777" w:rsidR="00BF025C" w:rsidRPr="00557F6D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МАҚАЛА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ЛАРДЫ</w:t>
      </w:r>
      <w:r w:rsidRPr="00557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РЕСІМДЕУ ҮЛГІСІ:</w:t>
      </w:r>
    </w:p>
    <w:p w14:paraId="629A4AB3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4308F04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5EB6C0F" w14:textId="77777777" w:rsidR="00BF025C" w:rsidRPr="00BE36E2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39D72F6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A501658" w14:textId="77777777" w:rsidR="00BF025C" w:rsidRPr="00802C27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2C2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ТІЛ ЖӘНЕ ТЕРМИНОЛОГИЯ</w:t>
      </w:r>
    </w:p>
    <w:p w14:paraId="0D75F2AE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EBC658" w14:textId="77777777" w:rsidR="00BF025C" w:rsidRPr="00802C27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2C2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Айтолқын ӘБДІХАЛЫҚ</w:t>
      </w:r>
      <w:r>
        <w:rPr>
          <w:rStyle w:val="a6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footnoteReference w:customMarkFollows="1" w:id="1"/>
        <w:t>*</w:t>
      </w:r>
    </w:p>
    <w:p w14:paraId="7024DC3B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121C177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707C52E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0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Аңдатпа</w:t>
      </w:r>
    </w:p>
    <w:p w14:paraId="20242C1C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" w:name="_Hlk157416031"/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 мәтін мәтін мәтін мәтін мәтін мәтін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6BD0311" w14:textId="43CE1849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2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Түйін сөздер: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мәтін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48676F8" w14:textId="77777777" w:rsidR="00900C7D" w:rsidRDefault="00900C7D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bookmarkEnd w:id="1"/>
    <w:p w14:paraId="3C2B754C" w14:textId="77777777" w:rsidR="00BF025C" w:rsidRPr="00900C7D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6A3FC171" w14:textId="6A97DFB8" w:rsidR="00BF025C" w:rsidRDefault="00900C7D" w:rsidP="00900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0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LANGUAGE AND TERMINOLOGY</w:t>
      </w:r>
    </w:p>
    <w:p w14:paraId="5F6E7A65" w14:textId="77777777" w:rsidR="00900C7D" w:rsidRPr="00900C7D" w:rsidRDefault="00900C7D" w:rsidP="00900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2AED0E47" w14:textId="77777777" w:rsidR="00BF025C" w:rsidRPr="004A0E1D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</w:pPr>
      <w:r w:rsidRPr="004A0E1D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Abstract</w:t>
      </w:r>
    </w:p>
    <w:p w14:paraId="634987CB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Text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6EB53F6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/>
        </w:rPr>
        <w:t>Keywords</w:t>
      </w:r>
      <w:r w:rsidRPr="00C2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/>
        </w:rPr>
        <w:t>t</w:t>
      </w:r>
      <w:r w:rsidRPr="00C27C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ext.</w:t>
      </w:r>
    </w:p>
    <w:p w14:paraId="5D00B658" w14:textId="77777777" w:rsidR="00BF025C" w:rsidRPr="00C27C88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602DB9" w14:textId="77777777" w:rsidR="00BF025C" w:rsidRPr="00C27C88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Кіріспе</w:t>
      </w:r>
    </w:p>
    <w:p w14:paraId="27C717A8" w14:textId="77777777" w:rsidR="00BF025C" w:rsidRPr="00637A2A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 мәтін мәтін мәтін мәтін мәтін мәтін мәтін мәтін 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85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].</w:t>
      </w:r>
    </w:p>
    <w:p w14:paraId="1BE34ED7" w14:textId="77777777" w:rsidR="00BF025C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 [2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312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мәтін.</w:t>
      </w:r>
    </w:p>
    <w:p w14:paraId="7A545A87" w14:textId="77777777" w:rsidR="00BF025C" w:rsidRPr="00C27C88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2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</w:t>
      </w:r>
    </w:p>
    <w:p w14:paraId="1121F7BD" w14:textId="77777777" w:rsidR="00BF025C" w:rsidRPr="00637A2A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Мәтін мәтін мәтін мәтін мәтін мәтін мәтін мәтін мәтін мәтін мәтін мәтін мәтін мәтін мәтін мәтін мәтін мәтін мәтін мәтін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F29C987" w14:textId="77777777" w:rsidR="00BF025C" w:rsidRPr="00802C27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0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Пайдаланылған әдебиеттер:</w:t>
      </w:r>
    </w:p>
    <w:p w14:paraId="61251EE7" w14:textId="77777777" w:rsidR="00BF025C" w:rsidRPr="00802C27" w:rsidRDefault="00BF025C" w:rsidP="00BF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 Түймебаев Ж., Ескеева М. </w:t>
      </w:r>
      <w:r w:rsidRPr="00881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Көне түркі жазба ескерткіштері тілінің морфологиялық жүйесі (VI-IX ғ.).</w:t>
      </w:r>
      <w:r w:rsidRPr="00637A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Алматы, 2016. – 368 б.</w:t>
      </w:r>
    </w:p>
    <w:p w14:paraId="681F5C1B" w14:textId="77777777" w:rsidR="00BF025C" w:rsidRPr="005C6A2E" w:rsidRDefault="00BF025C" w:rsidP="00BF025C">
      <w:pPr>
        <w:rPr>
          <w:lang w:val="kk-KZ"/>
        </w:rPr>
      </w:pPr>
    </w:p>
    <w:p w14:paraId="74A5C12E" w14:textId="77777777" w:rsidR="00BF025C" w:rsidRPr="00BF025C" w:rsidRDefault="00BF025C" w:rsidP="00802C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90BCBC" w14:textId="5FBC7B72" w:rsidR="00084515" w:rsidRPr="00BF025C" w:rsidRDefault="00084515" w:rsidP="00802C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02D4B0" w14:textId="3899A272" w:rsidR="00802C27" w:rsidRPr="00802C27" w:rsidRDefault="00802C27" w:rsidP="00CB5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802C27" w:rsidRPr="0080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D4BA" w14:textId="77777777" w:rsidR="0027083D" w:rsidRDefault="0027083D" w:rsidP="00802C27">
      <w:pPr>
        <w:spacing w:after="0" w:line="240" w:lineRule="auto"/>
      </w:pPr>
      <w:r>
        <w:separator/>
      </w:r>
    </w:p>
  </w:endnote>
  <w:endnote w:type="continuationSeparator" w:id="0">
    <w:p w14:paraId="447F1387" w14:textId="77777777" w:rsidR="0027083D" w:rsidRDefault="0027083D" w:rsidP="0080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20F9" w14:textId="77777777" w:rsidR="0027083D" w:rsidRDefault="0027083D" w:rsidP="00802C27">
      <w:pPr>
        <w:spacing w:after="0" w:line="240" w:lineRule="auto"/>
      </w:pPr>
      <w:r>
        <w:separator/>
      </w:r>
    </w:p>
  </w:footnote>
  <w:footnote w:type="continuationSeparator" w:id="0">
    <w:p w14:paraId="65A5E817" w14:textId="77777777" w:rsidR="0027083D" w:rsidRDefault="0027083D" w:rsidP="00802C27">
      <w:pPr>
        <w:spacing w:after="0" w:line="240" w:lineRule="auto"/>
      </w:pPr>
      <w:r>
        <w:continuationSeparator/>
      </w:r>
    </w:p>
  </w:footnote>
  <w:footnote w:id="1">
    <w:p w14:paraId="161D6FFF" w14:textId="77777777" w:rsidR="00BF025C" w:rsidRPr="004379C8" w:rsidRDefault="00BF025C" w:rsidP="00BF025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6"/>
        </w:rPr>
        <w:t>*</w:t>
      </w:r>
      <w:r>
        <w:t xml:space="preserve">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-Фараби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экономика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бизнес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логистика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мамандығының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 4 курс </w:t>
      </w:r>
      <w:proofErr w:type="spellStart"/>
      <w:r w:rsidRPr="00802C27">
        <w:rPr>
          <w:rFonts w:ascii="Times New Roman" w:hAnsi="Times New Roman" w:cs="Times New Roman"/>
          <w:sz w:val="24"/>
          <w:szCs w:val="24"/>
        </w:rPr>
        <w:t>студенті</w:t>
      </w:r>
      <w:proofErr w:type="spellEnd"/>
      <w:r w:rsidRPr="00802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" w:history="1">
        <w:r w:rsidRPr="00B503E9">
          <w:rPr>
            <w:rStyle w:val="a3"/>
            <w:rFonts w:ascii="Times New Roman" w:hAnsi="Times New Roman" w:cs="Times New Roman"/>
            <w:sz w:val="24"/>
            <w:szCs w:val="24"/>
          </w:rPr>
          <w:t>qdark0295@gmail.com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, 8777 777 77 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1F8"/>
    <w:multiLevelType w:val="multilevel"/>
    <w:tmpl w:val="4AA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0DC0"/>
    <w:multiLevelType w:val="multilevel"/>
    <w:tmpl w:val="7728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0433A"/>
    <w:multiLevelType w:val="multilevel"/>
    <w:tmpl w:val="8BA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06CFD"/>
    <w:multiLevelType w:val="multilevel"/>
    <w:tmpl w:val="D6A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E7959"/>
    <w:multiLevelType w:val="multilevel"/>
    <w:tmpl w:val="3CB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77270"/>
    <w:multiLevelType w:val="multilevel"/>
    <w:tmpl w:val="0E42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90EB5"/>
    <w:multiLevelType w:val="multilevel"/>
    <w:tmpl w:val="D5DE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93C73"/>
    <w:multiLevelType w:val="multilevel"/>
    <w:tmpl w:val="7D6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04835"/>
    <w:multiLevelType w:val="multilevel"/>
    <w:tmpl w:val="A2A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1F7"/>
    <w:rsid w:val="00084515"/>
    <w:rsid w:val="00100D5C"/>
    <w:rsid w:val="00110C49"/>
    <w:rsid w:val="00166B01"/>
    <w:rsid w:val="00184983"/>
    <w:rsid w:val="001E3EC1"/>
    <w:rsid w:val="00233B76"/>
    <w:rsid w:val="0027083D"/>
    <w:rsid w:val="002B5283"/>
    <w:rsid w:val="003172A4"/>
    <w:rsid w:val="0049039B"/>
    <w:rsid w:val="004A0E1D"/>
    <w:rsid w:val="004C07B6"/>
    <w:rsid w:val="00512DEC"/>
    <w:rsid w:val="005B289D"/>
    <w:rsid w:val="005E06BD"/>
    <w:rsid w:val="007058F8"/>
    <w:rsid w:val="00714520"/>
    <w:rsid w:val="00736844"/>
    <w:rsid w:val="007C0641"/>
    <w:rsid w:val="007C3AA2"/>
    <w:rsid w:val="007E1B7A"/>
    <w:rsid w:val="00802C27"/>
    <w:rsid w:val="00802D63"/>
    <w:rsid w:val="0088119B"/>
    <w:rsid w:val="00883A8F"/>
    <w:rsid w:val="008D520F"/>
    <w:rsid w:val="00900C7D"/>
    <w:rsid w:val="009173F5"/>
    <w:rsid w:val="00A11E05"/>
    <w:rsid w:val="00AC5A4B"/>
    <w:rsid w:val="00AF63BB"/>
    <w:rsid w:val="00B61E5A"/>
    <w:rsid w:val="00B74175"/>
    <w:rsid w:val="00BD75F6"/>
    <w:rsid w:val="00BF025C"/>
    <w:rsid w:val="00C27C88"/>
    <w:rsid w:val="00C3710F"/>
    <w:rsid w:val="00C861FE"/>
    <w:rsid w:val="00CB5140"/>
    <w:rsid w:val="00CD4489"/>
    <w:rsid w:val="00D57369"/>
    <w:rsid w:val="00D65137"/>
    <w:rsid w:val="00DF73B7"/>
    <w:rsid w:val="00E05461"/>
    <w:rsid w:val="00EE401F"/>
    <w:rsid w:val="00EF1281"/>
    <w:rsid w:val="00F106DB"/>
    <w:rsid w:val="00F46B9D"/>
    <w:rsid w:val="00F81D68"/>
    <w:rsid w:val="00FB3B90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7B00"/>
  <w15:docId w15:val="{F3EAB7F4-24C3-4DE6-9FDC-AA418A52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E5A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802C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2C2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2C27"/>
    <w:rPr>
      <w:vertAlign w:val="superscript"/>
    </w:rPr>
  </w:style>
  <w:style w:type="character" w:styleId="a7">
    <w:name w:val="Emphasis"/>
    <w:basedOn w:val="a0"/>
    <w:uiPriority w:val="20"/>
    <w:qFormat/>
    <w:rsid w:val="00C27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qdark02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2297-7A63-4473-BF99-D3061D0A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Qarlygash</dc:creator>
  <cp:keywords/>
  <dc:description/>
  <cp:lastModifiedBy>Qarlygash</cp:lastModifiedBy>
  <cp:revision>63</cp:revision>
  <dcterms:created xsi:type="dcterms:W3CDTF">2023-08-14T05:06:00Z</dcterms:created>
  <dcterms:modified xsi:type="dcterms:W3CDTF">2024-03-11T05:59:00Z</dcterms:modified>
</cp:coreProperties>
</file>